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01" w:rsidRDefault="002F4131" w:rsidP="00593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847090</wp:posOffset>
            </wp:positionV>
            <wp:extent cx="2527300" cy="3886200"/>
            <wp:effectExtent l="19050" t="0" r="6350" b="0"/>
            <wp:wrapSquare wrapText="bothSides"/>
            <wp:docPr id="3" name="Рисунок 3" descr="Сестра от Форрест Гамп за 22 сентября 2014 на Fishk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стра от Форрест Гамп за 22 сентября 2014 на Fishki.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3F37" w:rsidRPr="00517B40" w:rsidRDefault="00B65A19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40">
        <w:rPr>
          <w:rFonts w:ascii="Times New Roman" w:hAnsi="Times New Roman" w:cs="Times New Roman"/>
          <w:i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-36pt;width:523.3pt;height:80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" filled="f" stroked="f">
            <v:fill o:detectmouseclick="t"/>
            <v:textbox>
              <w:txbxContent>
                <w:p w:rsidR="00593F37" w:rsidRPr="00513F01" w:rsidRDefault="00593F37" w:rsidP="00593F37">
                  <w:pPr>
                    <w:shd w:val="clear" w:color="auto" w:fill="FFFFFF"/>
                    <w:spacing w:after="0" w:line="420" w:lineRule="atLeast"/>
                    <w:jc w:val="center"/>
                    <w:outlineLvl w:val="1"/>
                    <w:rPr>
                      <w:rFonts w:ascii="Bookman Old Style" w:eastAsia="Times New Roman" w:hAnsi="Bookman Old Style" w:cs="Arial"/>
                      <w:b/>
                      <w:bCs/>
                      <w:color w:val="0070C0"/>
                      <w:spacing w:val="60"/>
                      <w:sz w:val="56"/>
                      <w:szCs w:val="56"/>
                    </w:rPr>
                  </w:pPr>
                  <w:r w:rsidRPr="00513F01">
                    <w:rPr>
                      <w:rFonts w:ascii="Bookman Old Style" w:eastAsia="Times New Roman" w:hAnsi="Bookman Old Style" w:cs="Arial"/>
                      <w:b/>
                      <w:bCs/>
                      <w:color w:val="0070C0"/>
                      <w:spacing w:val="60"/>
                      <w:sz w:val="56"/>
                      <w:szCs w:val="56"/>
                      <w:lang w:eastAsia="ru-RU"/>
                    </w:rPr>
                    <w:t>Братья и сестры, как избежать ревности</w:t>
                  </w:r>
                </w:p>
              </w:txbxContent>
            </v:textbox>
            <w10:wrap type="tight"/>
          </v:shape>
        </w:pict>
      </w:r>
      <w:r w:rsidR="00593F37" w:rsidRPr="00517B40">
        <w:rPr>
          <w:rFonts w:ascii="Times New Roman" w:hAnsi="Times New Roman" w:cs="Times New Roman"/>
          <w:i/>
          <w:sz w:val="28"/>
          <w:szCs w:val="28"/>
        </w:rPr>
        <w:t>Посочувствуйте, ребята, -</w:t>
      </w:r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40">
        <w:rPr>
          <w:rFonts w:ascii="Times New Roman" w:hAnsi="Times New Roman" w:cs="Times New Roman"/>
          <w:i/>
          <w:sz w:val="28"/>
          <w:szCs w:val="28"/>
        </w:rPr>
        <w:t>Не поделим маму с братом.</w:t>
      </w:r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40">
        <w:rPr>
          <w:rFonts w:ascii="Times New Roman" w:hAnsi="Times New Roman" w:cs="Times New Roman"/>
          <w:i/>
          <w:sz w:val="28"/>
          <w:szCs w:val="28"/>
        </w:rPr>
        <w:t>Брату захотелось песню,</w:t>
      </w:r>
      <w:r w:rsidRPr="00517B40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40">
        <w:rPr>
          <w:rFonts w:ascii="Times New Roman" w:hAnsi="Times New Roman" w:cs="Times New Roman"/>
          <w:i/>
          <w:sz w:val="28"/>
          <w:szCs w:val="28"/>
        </w:rPr>
        <w:t>Мне же сказка интересней.</w:t>
      </w:r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40">
        <w:rPr>
          <w:rFonts w:ascii="Times New Roman" w:hAnsi="Times New Roman" w:cs="Times New Roman"/>
          <w:i/>
          <w:sz w:val="28"/>
          <w:szCs w:val="28"/>
        </w:rPr>
        <w:t>Почему всегда у мамы</w:t>
      </w:r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40">
        <w:rPr>
          <w:rFonts w:ascii="Times New Roman" w:hAnsi="Times New Roman" w:cs="Times New Roman"/>
          <w:i/>
          <w:sz w:val="28"/>
          <w:szCs w:val="28"/>
        </w:rPr>
        <w:t>На двоих одна программа?</w:t>
      </w:r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40">
        <w:rPr>
          <w:rFonts w:ascii="Times New Roman" w:hAnsi="Times New Roman" w:cs="Times New Roman"/>
          <w:i/>
          <w:sz w:val="28"/>
          <w:szCs w:val="28"/>
        </w:rPr>
        <w:t>И приходится терпеть -</w:t>
      </w:r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40">
        <w:rPr>
          <w:rFonts w:ascii="Times New Roman" w:hAnsi="Times New Roman" w:cs="Times New Roman"/>
          <w:i/>
          <w:sz w:val="28"/>
          <w:szCs w:val="28"/>
        </w:rPr>
        <w:t>Вместе с братом песни петь.</w:t>
      </w:r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40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Pr="00517B40">
        <w:rPr>
          <w:rFonts w:ascii="Times New Roman" w:hAnsi="Times New Roman" w:cs="Times New Roman"/>
          <w:i/>
          <w:sz w:val="28"/>
          <w:szCs w:val="28"/>
        </w:rPr>
        <w:t>Стеквашова</w:t>
      </w:r>
      <w:proofErr w:type="spellEnd"/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4131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Очень важно вырастить родных братьев и сестер так, чтобы они оставались близкими людьми, когда вырастут. Если в детстве соперничество и ревность между детьми  никак  не  разрешаются,  то  они  могут перейти  и  во  взрослую  жизнь  совершенно  в  новом качестве.  </w:t>
      </w:r>
    </w:p>
    <w:p w:rsidR="00593F37" w:rsidRPr="00517B40" w:rsidRDefault="00593F37" w:rsidP="00517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 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1. Если у вас появится еще ребенок…  то к  его появлению в  доме  необходимо готовить  старшего  ребенка  заранее,  иначе  ваш сюрприз может оказаться не слишком приятным для него. Не идеализируйте ситуацию, расскажите, что маленький карапуз в доме – это порой очень тяжело.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*  Достаньте ваш фотоальбом. Очень хороший ход – достать фотографии вашего малыша и показать ему, какой он был маленький, как он научился держать голову, сидеть, стоять и т. д. Расскажите ему о том, что, когда появится младший малыш, он тоже будет таким же маленьким и так же будет всему учиться. И время интересно проведете, и понемножечку будете готовить его к встрече с новым карапузом.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*  «Семейные сказки». Сейчас начинается самое время для чтения сказок, где главными героями являются братья и сестры. Ведь нужно, чтобы ребенок понимал, что семья, где много детишек, – это  нормально  и  естественно.  «Волк  и  семеро  козлят»,  «Три  поросенка»,  «</w:t>
      </w:r>
      <w:bookmarkStart w:id="0" w:name="_GoBack"/>
      <w:bookmarkEnd w:id="0"/>
      <w:r w:rsidRPr="00517B40">
        <w:rPr>
          <w:rFonts w:ascii="Times New Roman" w:hAnsi="Times New Roman" w:cs="Times New Roman"/>
          <w:sz w:val="28"/>
          <w:szCs w:val="28"/>
        </w:rPr>
        <w:t>Сестрица</w:t>
      </w:r>
      <w:r w:rsidR="00513F01" w:rsidRPr="00517B40">
        <w:rPr>
          <w:rFonts w:ascii="Times New Roman" w:hAnsi="Times New Roman" w:cs="Times New Roman"/>
          <w:sz w:val="28"/>
          <w:szCs w:val="28"/>
        </w:rPr>
        <w:t xml:space="preserve"> </w:t>
      </w:r>
      <w:r w:rsidRPr="00517B40">
        <w:rPr>
          <w:rFonts w:ascii="Times New Roman" w:hAnsi="Times New Roman" w:cs="Times New Roman"/>
          <w:sz w:val="28"/>
          <w:szCs w:val="28"/>
        </w:rPr>
        <w:t>Аленушка  и  братец  Иванушка»,  «Гуси-</w:t>
      </w:r>
      <w:r w:rsidR="00513F01" w:rsidRPr="00517B40">
        <w:rPr>
          <w:rFonts w:ascii="Times New Roman" w:hAnsi="Times New Roman" w:cs="Times New Roman"/>
          <w:sz w:val="28"/>
          <w:szCs w:val="28"/>
        </w:rPr>
        <w:t>л</w:t>
      </w:r>
      <w:r w:rsidRPr="00517B40">
        <w:rPr>
          <w:rFonts w:ascii="Times New Roman" w:hAnsi="Times New Roman" w:cs="Times New Roman"/>
          <w:sz w:val="28"/>
          <w:szCs w:val="28"/>
        </w:rPr>
        <w:t>ебеди»,  «Дикие  лебеди»,  «Два  клена»  –</w:t>
      </w:r>
      <w:r w:rsidRPr="00517B40">
        <w:rPr>
          <w:rFonts w:ascii="Times New Roman" w:hAnsi="Times New Roman" w:cs="Times New Roman"/>
          <w:sz w:val="28"/>
          <w:szCs w:val="28"/>
        </w:rPr>
        <w:lastRenderedPageBreak/>
        <w:t>  ваши верные помощники, они лучше многих психологов подготовят малыша к прибавлению в семействе.          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*  Чтобы старший ребенок с появлением малыша чувствовал себя комфортнее, постарайтесь, что бы в его жизни «оставалось все как раньше», например,  если вы раньше перед сном читали ему сказку - постарайтесь и сейчас об этом не забывать и т.д.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*  Очень важно уделять время старшему ребенку, где вы будете только одни (это возможно, когда маленький спит).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*   Приобщать и поощрять всяческую помощь старшего ребенка в уходе за малышом (в разумных пределах).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*  Чаще говорите старшему ребенку, что малыш его очень любит – он любит, когда ты играешь с ним, читаешь ему или поешь! Как же ему повезло, что у него есть старший брат (сестра)!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2. Теперь не только вы главный учитель в жизни ваших детей, но они друг для друга тоже  хорошие  учителя.  Они  учатся  общаться  с  миром  через  свои  отношения  и  даже ссоры.  Поэтому,  когда  дети  ссорятся,  не  пытайтесь  сразу  навязать  им  свой  выход  из ситуации, а понаблюдайте – может быть, они придумают что-то сами?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*  Придумывайте игровые способы решения конфликтов. Например, если дети спорят из-за места – вы можете посчитать считалочкой или «лотереей».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*  Лучшая профилактика против скандалов – игра «За что я люблю своего братика». Это  ведь  так  полезно  и  интересно -  перечислять  те  хорошие качества, которые есть у брата! Вот и пусть по очереди дети их называют. Или, скажем, такая игра: «Что терпеть не может моя сестренка».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 xml:space="preserve">*  В семье должны быть границы дозволенного: чего нельзя делать ни одному из детей - </w:t>
      </w:r>
      <w:proofErr w:type="gramStart"/>
      <w:r w:rsidRPr="00517B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17B40">
        <w:rPr>
          <w:rFonts w:ascii="Times New Roman" w:hAnsi="Times New Roman" w:cs="Times New Roman"/>
          <w:sz w:val="28"/>
          <w:szCs w:val="28"/>
        </w:rPr>
        <w:t xml:space="preserve"> драться.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*  Лучше  всяких  слов  действует  на  детей  пример  родите</w:t>
      </w:r>
      <w:r w:rsidR="00513F01" w:rsidRPr="00517B40">
        <w:rPr>
          <w:rFonts w:ascii="Times New Roman" w:hAnsi="Times New Roman" w:cs="Times New Roman"/>
          <w:sz w:val="28"/>
          <w:szCs w:val="28"/>
        </w:rPr>
        <w:t>лей.  Дети  смотрят  на  них  и пер</w:t>
      </w:r>
      <w:r w:rsidRPr="00517B40">
        <w:rPr>
          <w:rFonts w:ascii="Times New Roman" w:hAnsi="Times New Roman" w:cs="Times New Roman"/>
          <w:sz w:val="28"/>
          <w:szCs w:val="28"/>
        </w:rPr>
        <w:t>енимают  отношение  к  ссорам  и  раздорам.  Поэтому  если  родители  в  спорных вопросах между собой ведут себя корректно, то дети будут поступать точно так же.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 xml:space="preserve"> 3. Никогда не сравнивайте детей между собой! Не ругайте </w:t>
      </w:r>
      <w:proofErr w:type="gramStart"/>
      <w:r w:rsidRPr="00517B40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517B40">
        <w:rPr>
          <w:rFonts w:ascii="Times New Roman" w:hAnsi="Times New Roman" w:cs="Times New Roman"/>
          <w:sz w:val="28"/>
          <w:szCs w:val="28"/>
        </w:rPr>
        <w:t xml:space="preserve"> при младшем!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lastRenderedPageBreak/>
        <w:t> 4. Постарайтесь каждому ребенку выделить «свой уголок», где он будет полновластным хозяином.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 xml:space="preserve"> 5. Если у вас детки - погодки или близнецы, помните, что чем </w:t>
      </w:r>
      <w:proofErr w:type="gramStart"/>
      <w:r w:rsidRPr="00517B40">
        <w:rPr>
          <w:rFonts w:ascii="Times New Roman" w:hAnsi="Times New Roman" w:cs="Times New Roman"/>
          <w:sz w:val="28"/>
          <w:szCs w:val="28"/>
        </w:rPr>
        <w:t>более одинаковыми</w:t>
      </w:r>
      <w:proofErr w:type="gramEnd"/>
      <w:r w:rsidRPr="00517B40">
        <w:rPr>
          <w:rFonts w:ascii="Times New Roman" w:hAnsi="Times New Roman" w:cs="Times New Roman"/>
          <w:sz w:val="28"/>
          <w:szCs w:val="28"/>
        </w:rPr>
        <w:t xml:space="preserve"> вы постараетесь их сделать, тем больше проблем у них будет в социальном плане.</w:t>
      </w:r>
    </w:p>
    <w:p w:rsidR="00593F37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> 6. Покупая детям подарки, следует ориентироваться на вкус каждого ребенка, однако при этом придерживаться следующего правила: подарки должны быть, более-менее равноценны, в глазах детей. Например, если вы дарите одному ребенку большой подарок, подарок, полученный вторым, тоже должен быть похожего размера.</w:t>
      </w:r>
    </w:p>
    <w:p w:rsidR="0013237F" w:rsidRPr="00517B40" w:rsidRDefault="00593F37" w:rsidP="00517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40">
        <w:rPr>
          <w:rFonts w:ascii="Times New Roman" w:hAnsi="Times New Roman" w:cs="Times New Roman"/>
          <w:sz w:val="28"/>
          <w:szCs w:val="28"/>
        </w:rPr>
        <w:t xml:space="preserve"> 7. Каждый ребенок – самый любимый! Если ребенок спрашивает вас, кого вы любите больше, его или брата (сестру), то стоит ответить, что вы любите каждого из них по-своему. Ни в коем случае не сравнивайте детей друг с другом, особенно когда они немного подрастут, не отмечайте, кто из них лучше плавает или меньше боится темноты. Пусть каждый из них знает, что вы любите </w:t>
      </w:r>
      <w:proofErr w:type="gramStart"/>
      <w:r w:rsidRPr="00517B4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17B40">
        <w:rPr>
          <w:rFonts w:ascii="Times New Roman" w:hAnsi="Times New Roman" w:cs="Times New Roman"/>
          <w:sz w:val="28"/>
          <w:szCs w:val="28"/>
        </w:rPr>
        <w:t xml:space="preserve"> безусловно и принимаете таким, какой он есть.</w:t>
      </w:r>
    </w:p>
    <w:sectPr w:rsidR="0013237F" w:rsidRPr="00517B40" w:rsidSect="002F4131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2B75"/>
    <w:rsid w:val="0013237F"/>
    <w:rsid w:val="00172B75"/>
    <w:rsid w:val="002F4131"/>
    <w:rsid w:val="00513F01"/>
    <w:rsid w:val="00517B40"/>
    <w:rsid w:val="00593F37"/>
    <w:rsid w:val="00B65A19"/>
    <w:rsid w:val="00C9168D"/>
    <w:rsid w:val="00E8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Кристаллик</cp:lastModifiedBy>
  <cp:revision>2</cp:revision>
  <dcterms:created xsi:type="dcterms:W3CDTF">2022-04-14T10:56:00Z</dcterms:created>
  <dcterms:modified xsi:type="dcterms:W3CDTF">2022-04-14T10:56:00Z</dcterms:modified>
</cp:coreProperties>
</file>